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F0" w:rsidRPr="006E4D70" w:rsidRDefault="00EA6168" w:rsidP="004A49F0">
      <w:pPr>
        <w:rPr>
          <w:rFonts w:ascii="Calibri" w:hAnsi="Calibri"/>
          <w:b/>
          <w:color w:val="7F7F7F" w:themeColor="text1" w:themeTint="80"/>
        </w:rPr>
      </w:pPr>
      <w:r w:rsidRPr="00EA6168">
        <w:rPr>
          <w:rFonts w:ascii="Calibri" w:hAnsi="Calibri"/>
          <w:b/>
          <w:noProof/>
          <w:sz w:val="40"/>
          <w:szCs w:val="40"/>
        </w:rPr>
        <w:pict>
          <v:line id="Straight Connector 1" o:spid="_x0000_s1026" style="position:absolute;z-index:251655168;visibility:visible" from="-8.95pt,27pt" to="549.05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" strokecolor="black [3040]" strokeweight="2.25pt"/>
        </w:pict>
      </w:r>
      <w:r w:rsidR="004A49F0" w:rsidRPr="006E4D70">
        <w:rPr>
          <w:rFonts w:ascii="Calibri" w:hAnsi="Calibri"/>
          <w:b/>
          <w:sz w:val="40"/>
          <w:szCs w:val="40"/>
        </w:rPr>
        <w:t>Grade 9 Science: Electricity</w:t>
      </w:r>
      <w:r w:rsidR="004A49F0" w:rsidRPr="006E4D70">
        <w:rPr>
          <w:rFonts w:ascii="Calibri" w:hAnsi="Calibri"/>
          <w:b/>
          <w:sz w:val="40"/>
          <w:szCs w:val="40"/>
        </w:rPr>
        <w:tab/>
      </w:r>
      <w:r w:rsidR="004A49F0" w:rsidRPr="006E4D70">
        <w:rPr>
          <w:rFonts w:ascii="Calibri" w:hAnsi="Calibri"/>
          <w:b/>
          <w:sz w:val="40"/>
          <w:szCs w:val="40"/>
        </w:rPr>
        <w:tab/>
      </w:r>
      <w:r w:rsidR="004A49F0" w:rsidRPr="006E4D70">
        <w:rPr>
          <w:rFonts w:ascii="Calibri" w:hAnsi="Calibri"/>
          <w:b/>
          <w:sz w:val="40"/>
          <w:szCs w:val="40"/>
        </w:rPr>
        <w:tab/>
        <w:t xml:space="preserve">  </w:t>
      </w:r>
      <w:r w:rsidR="004A49F0" w:rsidRPr="006E4D70">
        <w:rPr>
          <w:rFonts w:ascii="Calibri" w:hAnsi="Calibri"/>
          <w:b/>
          <w:color w:val="7F7F7F" w:themeColor="text1" w:themeTint="80"/>
        </w:rPr>
        <w:t xml:space="preserve">By: </w:t>
      </w:r>
      <w:proofErr w:type="spellStart"/>
      <w:r w:rsidR="004A49F0" w:rsidRPr="006E4D70">
        <w:rPr>
          <w:rFonts w:ascii="Calibri" w:hAnsi="Calibri"/>
          <w:b/>
          <w:color w:val="7F7F7F" w:themeColor="text1" w:themeTint="80"/>
        </w:rPr>
        <w:t>Anu</w:t>
      </w:r>
      <w:proofErr w:type="spellEnd"/>
      <w:r w:rsidR="004A49F0" w:rsidRPr="006E4D70">
        <w:rPr>
          <w:rFonts w:ascii="Calibri" w:hAnsi="Calibri"/>
          <w:b/>
          <w:color w:val="7F7F7F" w:themeColor="text1" w:themeTint="80"/>
        </w:rPr>
        <w:t xml:space="preserve"> Jain, Jasmine Chong, </w:t>
      </w:r>
      <w:proofErr w:type="spellStart"/>
      <w:r w:rsidR="004A49F0" w:rsidRPr="006E4D70">
        <w:rPr>
          <w:rFonts w:ascii="Calibri" w:hAnsi="Calibri"/>
          <w:b/>
          <w:color w:val="7F7F7F" w:themeColor="text1" w:themeTint="80"/>
        </w:rPr>
        <w:t>Rinkal</w:t>
      </w:r>
      <w:proofErr w:type="spellEnd"/>
      <w:r w:rsidR="004A49F0" w:rsidRPr="006E4D70">
        <w:rPr>
          <w:rFonts w:ascii="Calibri" w:hAnsi="Calibri"/>
          <w:b/>
          <w:color w:val="7F7F7F" w:themeColor="text1" w:themeTint="80"/>
        </w:rPr>
        <w:t xml:space="preserve"> Patel</w:t>
      </w:r>
    </w:p>
    <w:p w:rsidR="004A49F0" w:rsidRPr="006E4D70" w:rsidRDefault="004A49F0" w:rsidP="004A49F0">
      <w:pPr>
        <w:rPr>
          <w:rFonts w:ascii="Calibri" w:hAnsi="Calibri"/>
          <w:b/>
          <w:color w:val="7F7F7F" w:themeColor="text1" w:themeTint="80"/>
        </w:rPr>
      </w:pPr>
    </w:p>
    <w:p w:rsidR="004A49F0" w:rsidRDefault="00706604" w:rsidP="006E4D70">
      <w:pPr>
        <w:rPr>
          <w:rFonts w:ascii="Calibri" w:hAnsi="Calibri"/>
        </w:rPr>
      </w:pPr>
      <w:r>
        <w:rPr>
          <w:rFonts w:ascii="Calibri" w:hAnsi="Calibri"/>
          <w:b/>
        </w:rPr>
        <w:t xml:space="preserve">Electric charge – </w:t>
      </w:r>
      <w:r>
        <w:rPr>
          <w:rFonts w:ascii="Calibri" w:hAnsi="Calibri"/>
        </w:rPr>
        <w:t>A negative or positive amount of electricity that builds up in an object. All atoms contain electric charges.</w:t>
      </w:r>
    </w:p>
    <w:p w:rsidR="00706604" w:rsidRDefault="00EA6168" w:rsidP="006E4D70">
      <w:pPr>
        <w:rPr>
          <w:rFonts w:ascii="Calibri" w:hAnsi="Calibri"/>
        </w:rPr>
      </w:pPr>
      <w:r w:rsidRPr="00EA6168">
        <w:rPr>
          <w:rFonts w:ascii="Calibri" w:hAnsi="Calibri"/>
          <w:noProof/>
        </w:rPr>
        <w:pict>
          <v:roundrect id="Rounded Rectangle 4" o:spid="_x0000_s1036" style="position:absolute;margin-left:18pt;margin-top:12.65pt;width:495pt;height:49.05pt;z-index:251656192;visibility:visible;mso-width-relative:margin;mso-height-relative:margin" arcsize="10923f" wrapcoords="360 -200 164 400 -65 2000 -65 19600 262 21600 360 21600 21240 21600 21305 21600 21665 19400 21665 2200 21404 400 21207 -200 360 -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" fillcolor="white [3201]" strokecolor="gray [1629]" strokeweight="2pt">
            <v:textbox>
              <w:txbxContent>
                <w:p w:rsidR="00AB4389" w:rsidRDefault="00AB4389" w:rsidP="0070660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b/>
                    </w:rPr>
                    <w:t>Law of Electric Charges</w:t>
                  </w:r>
                </w:p>
                <w:p w:rsidR="00AB4389" w:rsidRPr="00706604" w:rsidRDefault="00AB4389" w:rsidP="00BD253A">
                  <w:pPr>
                    <w:ind w:left="720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     Like charges repel</w:t>
                  </w:r>
                  <w:r>
                    <w:rPr>
                      <w:rFonts w:ascii="Calibri" w:hAnsi="Calibri"/>
                    </w:rPr>
                    <w:tab/>
                  </w:r>
                  <w:r>
                    <w:rPr>
                      <w:rFonts w:ascii="Calibri" w:hAnsi="Calibri"/>
                    </w:rPr>
                    <w:tab/>
                  </w:r>
                  <w:r>
                    <w:rPr>
                      <w:rFonts w:ascii="Calibri" w:hAnsi="Calibri"/>
                    </w:rPr>
                    <w:tab/>
                  </w:r>
                  <w:r>
                    <w:rPr>
                      <w:rFonts w:ascii="Calibri" w:hAnsi="Calibri"/>
                    </w:rPr>
                    <w:tab/>
                  </w:r>
                  <w:r>
                    <w:rPr>
                      <w:rFonts w:ascii="Calibri" w:hAnsi="Calibri"/>
                    </w:rPr>
                    <w:tab/>
                    <w:t xml:space="preserve">     Opposite charges attract</w:t>
                  </w:r>
                </w:p>
                <w:p w:rsidR="00AB4389" w:rsidRDefault="00AB4389" w:rsidP="00706604">
                  <w:pPr>
                    <w:rPr>
                      <w:rFonts w:ascii="Calibri" w:hAnsi="Calibri"/>
                    </w:rPr>
                  </w:pPr>
                </w:p>
                <w:p w:rsidR="00AB4389" w:rsidRDefault="00AB4389" w:rsidP="00706604"/>
              </w:txbxContent>
            </v:textbox>
            <w10:wrap type="through"/>
          </v:roundrect>
        </w:pict>
      </w:r>
    </w:p>
    <w:p w:rsidR="001A3DF0" w:rsidRDefault="00842B74" w:rsidP="006E4D70">
      <w:pPr>
        <w:rPr>
          <w:rFonts w:ascii="Calibri" w:hAnsi="Calibri"/>
        </w:rPr>
      </w:pPr>
      <w:r>
        <w:rPr>
          <w:noProof/>
          <w:lang w:val="en-CA" w:eastAsia="en-CA" w:bidi="gu-IN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60960</wp:posOffset>
            </wp:positionV>
            <wp:extent cx="457200" cy="599440"/>
            <wp:effectExtent l="76200" t="50800" r="76200" b="6096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90907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253A">
        <w:rPr>
          <w:rFonts w:ascii="Calibri" w:hAnsi="Calibri"/>
          <w:noProof/>
          <w:lang w:val="en-CA" w:eastAsia="en-CA" w:bidi="gu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431800</wp:posOffset>
            </wp:positionV>
            <wp:extent cx="2395220" cy="4032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s1a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170" t="57276" r="2350" b="5812"/>
                    <a:stretch/>
                  </pic:blipFill>
                  <pic:spPr bwMode="auto">
                    <a:xfrm>
                      <a:off x="0" y="0"/>
                      <a:ext cx="2395220" cy="40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706604">
        <w:rPr>
          <w:rFonts w:ascii="Calibri" w:hAnsi="Calibri"/>
          <w:noProof/>
          <w:lang w:val="en-CA" w:eastAsia="en-CA" w:bidi="gu-I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431800</wp:posOffset>
            </wp:positionV>
            <wp:extent cx="2395220" cy="47307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s1a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170" r="2350" b="56669"/>
                    <a:stretch/>
                  </pic:blipFill>
                  <pic:spPr bwMode="auto">
                    <a:xfrm>
                      <a:off x="0" y="0"/>
                      <a:ext cx="2395220" cy="47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A3DF0" w:rsidRPr="001A3DF0" w:rsidRDefault="001A3DF0" w:rsidP="001A3DF0">
      <w:pPr>
        <w:rPr>
          <w:rFonts w:ascii="Calibri" w:hAnsi="Calibri"/>
        </w:rPr>
      </w:pPr>
    </w:p>
    <w:p w:rsidR="001A3DF0" w:rsidRPr="001A3DF0" w:rsidRDefault="001A3DF0" w:rsidP="001A3DF0">
      <w:pPr>
        <w:rPr>
          <w:rFonts w:ascii="Calibri" w:hAnsi="Calibri"/>
        </w:rPr>
      </w:pPr>
    </w:p>
    <w:p w:rsidR="001A3DF0" w:rsidRDefault="001A3DF0" w:rsidP="001A3DF0">
      <w:pPr>
        <w:rPr>
          <w:rFonts w:ascii="Calibri" w:hAnsi="Calibri"/>
        </w:rPr>
      </w:pPr>
    </w:p>
    <w:p w:rsidR="001A3DF0" w:rsidRPr="00F073D3" w:rsidRDefault="001A3DF0" w:rsidP="001A3DF0">
      <w:pPr>
        <w:rPr>
          <w:rFonts w:ascii="Calibri" w:hAnsi="Calibri"/>
          <w:b/>
          <w:sz w:val="28"/>
          <w:szCs w:val="28"/>
          <w:u w:val="single"/>
        </w:rPr>
      </w:pPr>
      <w:r w:rsidRPr="00F073D3">
        <w:rPr>
          <w:rFonts w:ascii="Calibri" w:hAnsi="Calibri"/>
          <w:b/>
          <w:sz w:val="28"/>
          <w:szCs w:val="28"/>
          <w:u w:val="single"/>
        </w:rPr>
        <w:t>How do objects become charged?</w:t>
      </w:r>
    </w:p>
    <w:p w:rsidR="001A3DF0" w:rsidRDefault="00EA6168" w:rsidP="001A3DF0">
      <w:pPr>
        <w:rPr>
          <w:rFonts w:ascii="Calibri" w:hAnsi="Calibri"/>
          <w:b/>
        </w:rPr>
      </w:pPr>
      <w:r w:rsidRPr="00EA6168">
        <w:rPr>
          <w:rFonts w:ascii="Calibri" w:hAnsi="Calibri"/>
          <w:b/>
          <w:noProof/>
        </w:rPr>
        <w:pict>
          <v:roundrect id="Rounded Rectangle 10" o:spid="_x0000_s1035" style="position:absolute;margin-left:279pt;margin-top:13.35pt;width:270pt;height:198pt;z-index:251677696;visibility:visible;v-text-anchor:middle" arcsize="10923f" wrapcoords="1980 -82 1500 82 420 982 360 1309 -120 2536 -120 18491 0 19555 840 20945 1860 21600 1980 21600 19560 21600 19680 21600 20700 20945 20760 20864 21480 19555 21720 18245 21660 2536 21180 1309 21120 982 19920 0 19500 -82 1980 -8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" filled="f" strokecolor="#7f7f7f" strokeweight="2pt">
            <w10:wrap type="through"/>
          </v:roundrect>
        </w:pict>
      </w:r>
    </w:p>
    <w:p w:rsidR="00706604" w:rsidRPr="00F073D3" w:rsidRDefault="00EA6168" w:rsidP="001A3DF0">
      <w:pPr>
        <w:rPr>
          <w:rFonts w:ascii="Calibri" w:hAnsi="Calibri"/>
        </w:rPr>
      </w:pPr>
      <w:r w:rsidRPr="00EA6168"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7" type="#_x0000_t202" style="position:absolute;margin-left:4in;margin-top:16.7pt;width:234pt;height:168.35pt;z-index:251678720;visibility:visibl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" filled="f" stroked="f">
            <v:textbox style="mso-fit-shape-to-text:t">
              <w:txbxContent>
                <w:p w:rsidR="00AB4389" w:rsidRPr="00F073D3" w:rsidRDefault="00AB4389" w:rsidP="001A3DF0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Electrostatic Series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Sulphur</w:t>
                  </w:r>
                  <w:proofErr w:type="spellEnd"/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Brass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Copper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Ebonite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Paraffin Wax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Silk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Lead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Fur</w:t>
                  </w:r>
                </w:p>
                <w:p w:rsidR="00AB4389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Wool</w:t>
                  </w:r>
                </w:p>
                <w:p w:rsidR="00AB4389" w:rsidRPr="00FF13C7" w:rsidRDefault="00AB4389" w:rsidP="00F073D3">
                  <w:pPr>
                    <w:pStyle w:val="ListParagrap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Glass</w:t>
                  </w:r>
                </w:p>
              </w:txbxContent>
            </v:textbox>
            <w10:wrap type="through"/>
          </v:shape>
        </w:pict>
      </w:r>
      <w:r w:rsidRPr="00EA6168">
        <w:rPr>
          <w:rFonts w:ascii="Calibri" w:hAnsi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0" o:spid="_x0000_s1034" type="#_x0000_t32" style="position:absolute;margin-left:405pt;margin-top:28.15pt;width:0;height:2in;flip:y;z-index:251679744;visibility:visible" wrapcoords="6 194 2 186 2 182 6 178 6 4 11 4 11 178 15 179 15 186 11 194 6 1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" strokecolor="black [3200]" strokeweight="2pt">
            <v:stroke endarrow="open"/>
            <v:shadow on="t40000f" opacity="24903f" origin=",.5" offset="0,.55556mm"/>
            <w10:wrap type="through"/>
          </v:shape>
        </w:pict>
      </w:r>
      <w:r w:rsidRPr="00EA6168">
        <w:rPr>
          <w:rFonts w:ascii="Calibri" w:hAnsi="Calibri"/>
          <w:noProof/>
        </w:rPr>
        <w:pict>
          <v:shape id="Text Box 22" o:spid="_x0000_s1028" type="#_x0000_t202" style="position:absolute;margin-left:414pt;margin-top:70.7pt;width:126pt;height:1in;z-index:251680768;visibility:visibl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" filled="f" stroked="f">
            <v:textbox>
              <w:txbxContent>
                <w:p w:rsidR="00AB4389" w:rsidRDefault="00AB4389" w:rsidP="00F073D3">
                  <w:pPr>
                    <w:rPr>
                      <w:rFonts w:ascii="Calibri" w:hAnsi="Calibri"/>
                    </w:rPr>
                  </w:pPr>
                  <w:r w:rsidRPr="00862BD5">
                    <w:rPr>
                      <w:rFonts w:ascii="Calibri" w:hAnsi="Calibri"/>
                    </w:rPr>
                    <w:t>Increasing tendency to hold on to electrons</w:t>
                  </w:r>
                </w:p>
                <w:p w:rsidR="00AB4389" w:rsidRPr="00862BD5" w:rsidRDefault="00AB4389" w:rsidP="00F073D3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(negatively-charged)</w:t>
                  </w:r>
                </w:p>
              </w:txbxContent>
            </v:textbox>
            <w10:wrap type="through"/>
          </v:shape>
        </w:pict>
      </w:r>
      <w:r w:rsidRPr="00EA6168">
        <w:rPr>
          <w:rFonts w:ascii="Calibri" w:hAnsi="Calibri"/>
          <w:noProof/>
        </w:rPr>
        <w:pict>
          <v:shape id="Text Box 7" o:spid="_x0000_s1029" type="#_x0000_t202" style="position:absolute;margin-left:405pt;margin-top:34.7pt;width:153pt;height:27pt;z-index:25168281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" filled="f" stroked="f">
            <v:textbox>
              <w:txbxContent>
                <w:p w:rsidR="00AB4389" w:rsidRPr="00F073D3" w:rsidRDefault="00AB4389" w:rsidP="00F073D3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Strong</w:t>
                  </w:r>
                  <w:r w:rsidRPr="00F073D3">
                    <w:rPr>
                      <w:rFonts w:ascii="Calibri" w:hAnsi="Calibri"/>
                      <w:b/>
                    </w:rPr>
                    <w:t xml:space="preserve"> Hold on Electrons</w:t>
                  </w:r>
                </w:p>
              </w:txbxContent>
            </v:textbox>
          </v:shape>
        </w:pict>
      </w:r>
      <w:r w:rsidR="001A3DF0" w:rsidRPr="001A3DF0">
        <w:rPr>
          <w:rFonts w:ascii="Calibri" w:hAnsi="Calibri"/>
          <w:b/>
        </w:rPr>
        <w:t>Charging by Friction</w:t>
      </w:r>
      <w:r w:rsidR="001A3DF0">
        <w:rPr>
          <w:rFonts w:ascii="Calibri" w:hAnsi="Calibri"/>
          <w:b/>
        </w:rPr>
        <w:t xml:space="preserve"> – </w:t>
      </w:r>
      <w:r w:rsidR="001A3DF0">
        <w:rPr>
          <w:rFonts w:ascii="Calibri" w:hAnsi="Calibri"/>
        </w:rPr>
        <w:t xml:space="preserve">When two materials rub together to produce an electric charge. Materials that have a weak hold on electrons will become positively charged when they rub against materials that have a strong hold on electrons. </w:t>
      </w:r>
      <w:r w:rsidR="00F073D3">
        <w:rPr>
          <w:rFonts w:ascii="Calibri" w:hAnsi="Calibri"/>
          <w:i/>
        </w:rPr>
        <w:t>See Electrostatic Series</w:t>
      </w:r>
    </w:p>
    <w:p w:rsidR="00F073D3" w:rsidRDefault="00F073D3" w:rsidP="001A3DF0">
      <w:pPr>
        <w:rPr>
          <w:rFonts w:ascii="Calibri" w:hAnsi="Calibri"/>
        </w:rPr>
      </w:pPr>
      <w:r>
        <w:rPr>
          <w:rFonts w:ascii="Calibri" w:hAnsi="Calibri"/>
          <w:b/>
        </w:rPr>
        <w:t xml:space="preserve">Charging by Conduction – </w:t>
      </w:r>
      <w:r>
        <w:rPr>
          <w:rFonts w:ascii="Calibri" w:hAnsi="Calibri"/>
        </w:rPr>
        <w:t xml:space="preserve">When a charged object touches an uncharged object, the extra electrons in the charged object will transfer to the uncharged object. </w:t>
      </w:r>
    </w:p>
    <w:p w:rsidR="00545AD3" w:rsidRDefault="00EA6168" w:rsidP="006D551F">
      <w:pPr>
        <w:rPr>
          <w:rFonts w:ascii="Calibri" w:hAnsi="Calibri"/>
        </w:rPr>
      </w:pPr>
      <w:r w:rsidRPr="00EA6168">
        <w:rPr>
          <w:rFonts w:ascii="Calibri" w:hAnsi="Calibri"/>
          <w:noProof/>
        </w:rPr>
        <w:pict>
          <v:shape id="Text Box 23" o:spid="_x0000_s1030" type="#_x0000_t202" style="position:absolute;margin-left:405pt;margin-top:19.6pt;width:153pt;height:18.3pt;z-index:251699200;visibility:visibl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tnwdE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" filled="f" stroked="f">
            <v:textbox>
              <w:txbxContent>
                <w:p w:rsidR="00AB4389" w:rsidRPr="00F073D3" w:rsidRDefault="00AB4389" w:rsidP="00F073D3">
                  <w:pPr>
                    <w:rPr>
                      <w:rFonts w:ascii="Calibri" w:hAnsi="Calibri"/>
                      <w:b/>
                    </w:rPr>
                  </w:pPr>
                  <w:r w:rsidRPr="00F073D3">
                    <w:rPr>
                      <w:rFonts w:ascii="Calibri" w:hAnsi="Calibri"/>
                      <w:b/>
                    </w:rPr>
                    <w:t>Weak Hold on Electrons</w:t>
                  </w:r>
                </w:p>
              </w:txbxContent>
            </v:textbox>
            <w10:wrap type="through"/>
          </v:shape>
        </w:pict>
      </w:r>
      <w:r w:rsidR="00545AD3">
        <w:rPr>
          <w:noProof/>
          <w:lang w:val="en-CA" w:eastAsia="en-CA" w:bidi="gu-IN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3474767</wp:posOffset>
            </wp:positionH>
            <wp:positionV relativeFrom="paragraph">
              <wp:posOffset>99909</wp:posOffset>
            </wp:positionV>
            <wp:extent cx="457200" cy="599440"/>
            <wp:effectExtent l="50800" t="50800" r="50800" b="3556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37539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73D3">
        <w:rPr>
          <w:rFonts w:ascii="Calibri" w:hAnsi="Calibri"/>
          <w:b/>
        </w:rPr>
        <w:t xml:space="preserve">Charging by Induction </w:t>
      </w:r>
      <w:r w:rsidR="007025C9">
        <w:rPr>
          <w:rFonts w:ascii="Calibri" w:hAnsi="Calibri"/>
          <w:b/>
        </w:rPr>
        <w:t>–</w:t>
      </w:r>
      <w:r w:rsidR="00F073D3">
        <w:rPr>
          <w:rFonts w:ascii="Calibri" w:hAnsi="Calibri"/>
          <w:b/>
        </w:rPr>
        <w:t xml:space="preserve"> </w:t>
      </w:r>
      <w:r w:rsidR="007025C9">
        <w:rPr>
          <w:rFonts w:ascii="Calibri" w:hAnsi="Calibri"/>
        </w:rPr>
        <w:t xml:space="preserve">When a charged object induces </w:t>
      </w:r>
      <w:r w:rsidR="00545AD3">
        <w:rPr>
          <w:rFonts w:ascii="Calibri" w:hAnsi="Calibri"/>
        </w:rPr>
        <w:t>movement of electrons in an uncharged object without direct contact.</w:t>
      </w:r>
    </w:p>
    <w:p w:rsidR="00545AD3" w:rsidRPr="00545AD3" w:rsidRDefault="00545AD3" w:rsidP="006D551F">
      <w:pPr>
        <w:rPr>
          <w:rFonts w:ascii="Calibri" w:hAnsi="Calibri"/>
        </w:rPr>
      </w:pPr>
    </w:p>
    <w:p w:rsidR="006D551F" w:rsidRDefault="006D551F" w:rsidP="006D551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Insulators vs. Conductors</w:t>
      </w:r>
    </w:p>
    <w:p w:rsidR="006D551F" w:rsidRDefault="006D551F" w:rsidP="006D551F">
      <w:pPr>
        <w:rPr>
          <w:rFonts w:ascii="Calibri" w:hAnsi="Calibri"/>
        </w:rPr>
      </w:pPr>
      <w:r w:rsidRPr="006D551F">
        <w:rPr>
          <w:rFonts w:ascii="Calibri" w:hAnsi="Calibri"/>
          <w:b/>
        </w:rPr>
        <w:t>Insulators –</w:t>
      </w:r>
      <w:r>
        <w:rPr>
          <w:rFonts w:ascii="Calibri" w:hAnsi="Calibri"/>
        </w:rPr>
        <w:t xml:space="preserve"> Materials in which electrons do not move freely. Ex: Oil, Fur, Silk, Rubber, Wax, Plastic</w:t>
      </w:r>
    </w:p>
    <w:p w:rsidR="006D551F" w:rsidRDefault="006D551F" w:rsidP="006D551F">
      <w:pPr>
        <w:rPr>
          <w:rFonts w:ascii="Calibri" w:hAnsi="Calibri"/>
        </w:rPr>
      </w:pPr>
      <w:r w:rsidRPr="006D551F">
        <w:rPr>
          <w:rFonts w:ascii="Calibri" w:hAnsi="Calibri"/>
          <w:b/>
        </w:rPr>
        <w:t>Conductors –</w:t>
      </w:r>
      <w:r>
        <w:rPr>
          <w:rFonts w:ascii="Calibri" w:hAnsi="Calibri"/>
        </w:rPr>
        <w:t xml:space="preserve"> Materials in which electrons move freely. Ex. Silver, Copper, Gold, Aluminum, Iron, Nickel</w:t>
      </w:r>
    </w:p>
    <w:p w:rsidR="006D551F" w:rsidRDefault="006D551F" w:rsidP="006D551F">
      <w:pPr>
        <w:rPr>
          <w:rFonts w:ascii="Calibri" w:hAnsi="Calibri"/>
        </w:rPr>
      </w:pPr>
    </w:p>
    <w:p w:rsidR="00B66A5F" w:rsidRDefault="00B66A5F" w:rsidP="00B66A5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What is Current Electricity?</w:t>
      </w:r>
    </w:p>
    <w:p w:rsidR="00B66A5F" w:rsidRDefault="00B66A5F" w:rsidP="00B66A5F">
      <w:pPr>
        <w:rPr>
          <w:rFonts w:ascii="Calibri" w:hAnsi="Calibri"/>
        </w:rPr>
      </w:pPr>
      <w:r>
        <w:rPr>
          <w:rFonts w:ascii="Calibri" w:hAnsi="Calibri"/>
          <w:b/>
        </w:rPr>
        <w:t>Current electricity</w:t>
      </w:r>
      <w:r w:rsidRPr="006D551F">
        <w:rPr>
          <w:rFonts w:ascii="Calibri" w:hAnsi="Calibri"/>
          <w:b/>
        </w:rPr>
        <w:t xml:space="preserve"> –</w:t>
      </w:r>
      <w:r>
        <w:rPr>
          <w:rFonts w:ascii="Calibri" w:hAnsi="Calibri"/>
        </w:rPr>
        <w:t xml:space="preserve"> The movement of electric charge from one place to another</w:t>
      </w:r>
    </w:p>
    <w:p w:rsidR="00B66A5F" w:rsidRDefault="00B66A5F" w:rsidP="00B66A5F">
      <w:pPr>
        <w:rPr>
          <w:rFonts w:ascii="Calibri" w:hAnsi="Calibri"/>
        </w:rPr>
      </w:pPr>
    </w:p>
    <w:tbl>
      <w:tblPr>
        <w:tblStyle w:val="TableGrid"/>
        <w:tblW w:w="10350" w:type="dxa"/>
        <w:tblInd w:w="288" w:type="dxa"/>
        <w:tblLook w:val="04A0"/>
      </w:tblPr>
      <w:tblGrid>
        <w:gridCol w:w="1620"/>
        <w:gridCol w:w="4860"/>
        <w:gridCol w:w="1458"/>
        <w:gridCol w:w="2412"/>
      </w:tblGrid>
      <w:tr w:rsidR="00B66A5F" w:rsidRPr="00B66A5F" w:rsidTr="00B66A5F">
        <w:tc>
          <w:tcPr>
            <w:tcW w:w="1620" w:type="dxa"/>
          </w:tcPr>
          <w:p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Term</w:t>
            </w:r>
          </w:p>
        </w:tc>
        <w:tc>
          <w:tcPr>
            <w:tcW w:w="4860" w:type="dxa"/>
          </w:tcPr>
          <w:p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Definition</w:t>
            </w:r>
          </w:p>
        </w:tc>
        <w:tc>
          <w:tcPr>
            <w:tcW w:w="1458" w:type="dxa"/>
          </w:tcPr>
          <w:p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Unit</w:t>
            </w:r>
          </w:p>
        </w:tc>
        <w:tc>
          <w:tcPr>
            <w:tcW w:w="2412" w:type="dxa"/>
          </w:tcPr>
          <w:p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Measurement Device</w:t>
            </w:r>
          </w:p>
        </w:tc>
      </w:tr>
      <w:tr w:rsidR="00B66A5F" w:rsidRPr="00B66A5F" w:rsidTr="00B66A5F">
        <w:tc>
          <w:tcPr>
            <w:tcW w:w="1620" w:type="dxa"/>
          </w:tcPr>
          <w:p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Voltage (V)</w:t>
            </w:r>
          </w:p>
        </w:tc>
        <w:tc>
          <w:tcPr>
            <w:tcW w:w="4860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electric potential per charge moving between terminals</w:t>
            </w:r>
          </w:p>
        </w:tc>
        <w:tc>
          <w:tcPr>
            <w:tcW w:w="1458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Volts (V)</w:t>
            </w:r>
          </w:p>
        </w:tc>
        <w:tc>
          <w:tcPr>
            <w:tcW w:w="2412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Voltmeter</w:t>
            </w:r>
          </w:p>
        </w:tc>
      </w:tr>
      <w:tr w:rsidR="00B66A5F" w:rsidRPr="00B66A5F" w:rsidTr="00B66A5F">
        <w:tc>
          <w:tcPr>
            <w:tcW w:w="1620" w:type="dxa"/>
          </w:tcPr>
          <w:p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Current (I)</w:t>
            </w:r>
          </w:p>
        </w:tc>
        <w:tc>
          <w:tcPr>
            <w:tcW w:w="4860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measure at which electric charges moves past a given point in a circuit</w:t>
            </w:r>
          </w:p>
        </w:tc>
        <w:tc>
          <w:tcPr>
            <w:tcW w:w="1458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Amperes (A)</w:t>
            </w:r>
          </w:p>
        </w:tc>
        <w:tc>
          <w:tcPr>
            <w:tcW w:w="2412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Ammeter</w:t>
            </w:r>
          </w:p>
        </w:tc>
      </w:tr>
      <w:tr w:rsidR="00B66A5F" w:rsidRPr="00B66A5F" w:rsidTr="00B66A5F">
        <w:tc>
          <w:tcPr>
            <w:tcW w:w="1620" w:type="dxa"/>
          </w:tcPr>
          <w:p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Resistance (R)</w:t>
            </w:r>
          </w:p>
        </w:tc>
        <w:tc>
          <w:tcPr>
            <w:tcW w:w="4860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measure of an objects opposition to the passage of a steady electric current</w:t>
            </w:r>
          </w:p>
        </w:tc>
        <w:tc>
          <w:tcPr>
            <w:tcW w:w="1458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Ohms (</w:t>
            </w:r>
            <w:r w:rsidRPr="00B66A5F">
              <w:rPr>
                <w:rFonts w:ascii="Calibri" w:hAnsi="Calibri"/>
                <w:lang w:val="el-GR"/>
              </w:rPr>
              <w:t>Ω</w:t>
            </w:r>
            <w:r w:rsidRPr="00B66A5F">
              <w:rPr>
                <w:rFonts w:ascii="Calibri" w:hAnsi="Calibri"/>
              </w:rPr>
              <w:t>)</w:t>
            </w:r>
          </w:p>
        </w:tc>
        <w:tc>
          <w:tcPr>
            <w:tcW w:w="2412" w:type="dxa"/>
          </w:tcPr>
          <w:p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Ohmmeter</w:t>
            </w:r>
          </w:p>
        </w:tc>
      </w:tr>
    </w:tbl>
    <w:p w:rsidR="00B66A5F" w:rsidRPr="00B66A5F" w:rsidRDefault="004C7135" w:rsidP="006D551F">
      <w:pPr>
        <w:rPr>
          <w:rFonts w:ascii="Calibri" w:hAnsi="Calibri"/>
        </w:rPr>
      </w:pPr>
      <w:r>
        <w:rPr>
          <w:rFonts w:ascii="Calibri" w:hAnsi="Calibri"/>
          <w:noProof/>
          <w:lang w:val="en-CA" w:eastAsia="en-CA" w:bidi="gu-I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945515</wp:posOffset>
            </wp:positionH>
            <wp:positionV relativeFrom="paragraph">
              <wp:posOffset>1098550</wp:posOffset>
            </wp:positionV>
            <wp:extent cx="629920" cy="543560"/>
            <wp:effectExtent l="19050" t="0" r="0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6168">
        <w:rPr>
          <w:rFonts w:ascii="Calibri" w:hAnsi="Calibri"/>
          <w:noProof/>
        </w:rPr>
        <w:pict>
          <v:roundrect id="Rounded Rectangle 13" o:spid="_x0000_s1031" style="position:absolute;margin-left:0;margin-top:24.7pt;width:540pt;height:117pt;z-index:251684864;visibility:visible;mso-position-horizontal-relative:text;mso-position-vertical-relative:text;mso-width-relative:margin;mso-height-relative:margin" arcsize="10923f" wrapcoords="540 -138 390 0 -30 1662 -60 3738 -60 18277 0 20077 450 21600 510 21600 21060 21600 21150 21600 21570 20077 21660 17862 21630 1662 21210 0 21030 -138 540 -13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" fillcolor="white [3201]" strokecolor="gray [1629]" strokeweight="2pt">
            <v:textbox>
              <w:txbxContent>
                <w:p w:rsidR="00AB4389" w:rsidRPr="00E73C91" w:rsidRDefault="00AB4389" w:rsidP="004C7135">
                  <w:pPr>
                    <w:tabs>
                      <w:tab w:val="left" w:pos="2410"/>
                    </w:tabs>
                    <w:jc w:val="center"/>
                    <w:rPr>
                      <w:rFonts w:ascii="Calibri" w:hAnsi="Calibri"/>
                    </w:rPr>
                  </w:pPr>
                  <w:r w:rsidRPr="00E73C91">
                    <w:rPr>
                      <w:rFonts w:ascii="Calibri" w:hAnsi="Calibri"/>
                      <w:b/>
                    </w:rPr>
                    <w:t>Ohm’s Law</w:t>
                  </w:r>
                </w:p>
                <w:p w:rsidR="00AB4389" w:rsidRDefault="00AB4389" w:rsidP="004C7135">
                  <w:pPr>
                    <w:tabs>
                      <w:tab w:val="left" w:pos="2410"/>
                    </w:tabs>
                    <w:rPr>
                      <w:rFonts w:ascii="Calibri" w:hAnsi="Calibri"/>
                    </w:rPr>
                  </w:pPr>
                  <w:r w:rsidRPr="00E73C91">
                    <w:rPr>
                      <w:rFonts w:ascii="Calibri" w:hAnsi="Calibri"/>
                      <w:i/>
                    </w:rPr>
                    <w:t>“The potential difference between two points on a conductor is directly related to the electric current flowing through the conductor” –George Ohm (1789-1854)</w:t>
                  </w:r>
                </w:p>
                <w:p w:rsidR="00AB4389" w:rsidRDefault="00AB4389" w:rsidP="004C7135">
                  <w:pPr>
                    <w:tabs>
                      <w:tab w:val="left" w:pos="2410"/>
                    </w:tabs>
                    <w:rPr>
                      <w:rFonts w:ascii="Calibri" w:hAnsi="Calibri"/>
                    </w:rPr>
                  </w:pPr>
                </w:p>
                <w:p w:rsidR="00AB4389" w:rsidRPr="00E73C91" w:rsidRDefault="00AB4389" w:rsidP="004C7135">
                  <w:pPr>
                    <w:tabs>
                      <w:tab w:val="left" w:pos="2410"/>
                    </w:tabs>
                    <w:ind w:left="2880"/>
                    <w:rPr>
                      <w:rFonts w:ascii="Calibri" w:hAnsi="Calibri"/>
                    </w:rPr>
                  </w:pPr>
                  <w:r w:rsidRPr="00E73C91">
                    <w:rPr>
                      <w:rFonts w:ascii="Calibri" w:hAnsi="Calibri"/>
                    </w:rPr>
                    <w:t>Potential difference</w:t>
                  </w:r>
                  <w:r>
                    <w:rPr>
                      <w:rFonts w:ascii="Calibri" w:hAnsi="Calibri"/>
                    </w:rPr>
                    <w:t xml:space="preserve"> = Electric current x E</w:t>
                  </w:r>
                  <w:r w:rsidRPr="00E73C91">
                    <w:rPr>
                      <w:rFonts w:ascii="Calibri" w:hAnsi="Calibri"/>
                    </w:rPr>
                    <w:t>lectrical resistance</w:t>
                  </w:r>
                </w:p>
                <w:p w:rsidR="00AB4389" w:rsidRPr="00E73C91" w:rsidRDefault="00AB4389" w:rsidP="004C7135">
                  <w:pPr>
                    <w:tabs>
                      <w:tab w:val="left" w:pos="2410"/>
                    </w:tabs>
                    <w:ind w:left="2880"/>
                    <w:rPr>
                      <w:rFonts w:ascii="Calibri" w:hAnsi="Calibri"/>
                    </w:rPr>
                  </w:pPr>
                  <w:r w:rsidRPr="00E73C91">
                    <w:rPr>
                      <w:rFonts w:ascii="Calibri" w:hAnsi="Calibri"/>
                    </w:rPr>
                    <w:t>V = I x R</w:t>
                  </w:r>
                </w:p>
                <w:p w:rsidR="00AB4389" w:rsidRPr="00E73C91" w:rsidRDefault="00AB4389" w:rsidP="004C7135">
                  <w:pPr>
                    <w:tabs>
                      <w:tab w:val="left" w:pos="2410"/>
                    </w:tabs>
                    <w:ind w:left="720"/>
                    <w:rPr>
                      <w:rFonts w:ascii="Calibri" w:hAnsi="Calibri"/>
                    </w:rPr>
                  </w:pPr>
                </w:p>
                <w:p w:rsidR="00AB4389" w:rsidRPr="00E73C91" w:rsidRDefault="00AB4389" w:rsidP="004C7135">
                  <w:pPr>
                    <w:tabs>
                      <w:tab w:val="left" w:pos="2410"/>
                    </w:tabs>
                    <w:rPr>
                      <w:rFonts w:ascii="Calibri" w:hAnsi="Calibri"/>
                    </w:rPr>
                  </w:pPr>
                </w:p>
                <w:p w:rsidR="00AB4389" w:rsidRPr="00E73C91" w:rsidRDefault="00AB4389" w:rsidP="004C7135">
                  <w:pPr>
                    <w:tabs>
                      <w:tab w:val="left" w:pos="2410"/>
                    </w:tabs>
                    <w:rPr>
                      <w:rFonts w:ascii="Calibri" w:hAnsi="Calibri"/>
                    </w:rPr>
                  </w:pPr>
                </w:p>
              </w:txbxContent>
            </v:textbox>
            <w10:wrap type="through"/>
          </v:roundrect>
        </w:pict>
      </w:r>
    </w:p>
    <w:p w:rsidR="00AB4389" w:rsidRPr="00AB4389" w:rsidRDefault="00842B74" w:rsidP="00AB4389">
      <w:pPr>
        <w:tabs>
          <w:tab w:val="left" w:pos="1543"/>
        </w:tabs>
        <w:rPr>
          <w:rFonts w:ascii="Calibri" w:hAnsi="Calibri"/>
        </w:rPr>
      </w:pPr>
      <w:r>
        <w:rPr>
          <w:noProof/>
          <w:lang w:val="en-CA" w:eastAsia="en-CA" w:bidi="gu-IN"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6629400</wp:posOffset>
            </wp:positionH>
            <wp:positionV relativeFrom="paragraph">
              <wp:posOffset>-1238885</wp:posOffset>
            </wp:positionV>
            <wp:extent cx="457200" cy="599440"/>
            <wp:effectExtent l="76200" t="76200" r="76200" b="6096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6801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4389">
        <w:rPr>
          <w:rFonts w:ascii="Calibri" w:hAnsi="Calibri"/>
          <w:b/>
          <w:sz w:val="28"/>
          <w:szCs w:val="28"/>
          <w:u w:val="single"/>
        </w:rPr>
        <w:t>Circuits</w:t>
      </w:r>
    </w:p>
    <w:p w:rsidR="00AB4389" w:rsidRPr="00AB4389" w:rsidRDefault="00A74CBE" w:rsidP="00AB4389">
      <w:pPr>
        <w:rPr>
          <w:rFonts w:ascii="Calibri" w:hAnsi="Calibri"/>
          <w:b/>
          <w:u w:val="single"/>
        </w:rPr>
      </w:pPr>
      <w:r>
        <w:rPr>
          <w:rFonts w:ascii="Calibri" w:hAnsi="Calibri"/>
          <w:noProof/>
          <w:lang w:val="en-CA" w:eastAsia="en-CA" w:bidi="gu-IN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73025</wp:posOffset>
            </wp:positionV>
            <wp:extent cx="2057400" cy="13912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it-diagra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4389" w:rsidRDefault="00AB4389" w:rsidP="004C7135">
      <w:pPr>
        <w:rPr>
          <w:rFonts w:ascii="Calibri" w:hAnsi="Calibri"/>
        </w:rPr>
      </w:pPr>
      <w:r>
        <w:rPr>
          <w:rFonts w:ascii="Calibri" w:hAnsi="Calibri"/>
          <w:b/>
        </w:rPr>
        <w:t xml:space="preserve">Electric circuit – </w:t>
      </w:r>
      <w:r>
        <w:rPr>
          <w:rFonts w:ascii="Calibri" w:hAnsi="Calibri"/>
        </w:rPr>
        <w:t>Controlled path of flowing electricity in a complete circle</w:t>
      </w:r>
      <w:r w:rsidR="004C7135">
        <w:rPr>
          <w:rFonts w:ascii="Calibri" w:hAnsi="Calibri"/>
        </w:rPr>
        <w:tab/>
      </w:r>
    </w:p>
    <w:p w:rsidR="00AB4389" w:rsidRDefault="00AB4389" w:rsidP="00AB4389">
      <w:pPr>
        <w:ind w:firstLine="720"/>
        <w:rPr>
          <w:rFonts w:ascii="Calibri" w:hAnsi="Calibri"/>
        </w:rPr>
      </w:pPr>
      <w:r>
        <w:rPr>
          <w:rFonts w:ascii="Calibri" w:hAnsi="Calibri"/>
        </w:rPr>
        <w:t>Features of an electric circuit:</w:t>
      </w:r>
      <w:r w:rsidRPr="00AB4389">
        <w:rPr>
          <w:rFonts w:ascii="Calibri" w:hAnsi="Calibri"/>
          <w:noProof/>
        </w:rPr>
        <w:t xml:space="preserve"> </w:t>
      </w:r>
    </w:p>
    <w:p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Source – Where the electricity comes from</w:t>
      </w:r>
    </w:p>
    <w:p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Load: Where the electrical energy is transferred and converted</w:t>
      </w:r>
    </w:p>
    <w:p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Control: A switch that starts and stops the electricity</w:t>
      </w:r>
    </w:p>
    <w:p w:rsidR="00AB4389" w:rsidRP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Connectors: The paths where the electricity runs</w:t>
      </w:r>
    </w:p>
    <w:p w:rsidR="00F073D3" w:rsidRPr="006D551F" w:rsidRDefault="004C7135" w:rsidP="006D551F">
      <w:pPr>
        <w:rPr>
          <w:rFonts w:ascii="Calibri" w:hAnsi="Calibri"/>
        </w:rPr>
      </w:pPr>
      <w:r w:rsidRPr="00EA6168">
        <w:rPr>
          <w:rFonts w:ascii="Calibri" w:hAnsi="Calibri"/>
          <w:noProof/>
        </w:rPr>
        <w:pict>
          <v:shape id="Text Box 19" o:spid="_x0000_s1032" type="#_x0000_t202" style="position:absolute;margin-left:279.9pt;margin-top:11.05pt;width:273.5pt;height:54pt;z-index:25169203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" filled="f" stroked="f">
            <v:textbox>
              <w:txbxContent>
                <w:p w:rsidR="00A74CBE" w:rsidRPr="00A74CBE" w:rsidRDefault="00A74CBE" w:rsidP="00A74CBE">
                  <w:pPr>
                    <w:rPr>
                      <w:rFonts w:ascii="Calibri" w:hAnsi="Calibri"/>
                    </w:rPr>
                  </w:pPr>
                  <w:r w:rsidRPr="00A74CBE">
                    <w:rPr>
                      <w:rFonts w:ascii="Calibri" w:hAnsi="Calibri"/>
                      <w:b/>
                    </w:rPr>
                    <w:t>Parallel Circuit –</w:t>
                  </w:r>
                  <w:r w:rsidRPr="00A74CBE">
                    <w:rPr>
                      <w:rFonts w:ascii="Calibri" w:hAnsi="Calibri"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Two</w:t>
                  </w:r>
                  <w:r w:rsidRPr="00A74CBE">
                    <w:rPr>
                      <w:rFonts w:ascii="Calibri" w:hAnsi="Calibri"/>
                    </w:rPr>
                    <w:t xml:space="preserve"> or more paths for electric charge</w:t>
                  </w:r>
                  <w:r>
                    <w:rPr>
                      <w:rFonts w:ascii="Calibri" w:hAnsi="Calibri"/>
                    </w:rPr>
                    <w:t xml:space="preserve"> to </w:t>
                  </w:r>
                  <w:r w:rsidRPr="00A74CBE">
                    <w:rPr>
                      <w:rFonts w:ascii="Calibri" w:hAnsi="Calibri"/>
                    </w:rPr>
                    <w:t>follow (branches)</w:t>
                  </w:r>
                </w:p>
                <w:p w:rsidR="00A74CBE" w:rsidRPr="00A74CBE" w:rsidRDefault="00A74CBE" w:rsidP="00A74CBE">
                  <w:pPr>
                    <w:rPr>
                      <w:rFonts w:ascii="Calibri" w:hAnsi="Calibri"/>
                    </w:rPr>
                  </w:pPr>
                </w:p>
              </w:txbxContent>
            </v:textbox>
            <w10:wrap type="square"/>
          </v:shape>
        </w:pict>
      </w:r>
    </w:p>
    <w:p w:rsidR="00AB4389" w:rsidRPr="00AB4389" w:rsidRDefault="00EA6168" w:rsidP="00AB4389">
      <w:pPr>
        <w:rPr>
          <w:rFonts w:ascii="Calibri" w:hAnsi="Calibri"/>
          <w:b/>
        </w:rPr>
      </w:pPr>
      <w:r w:rsidRPr="00EA6168">
        <w:rPr>
          <w:rFonts w:ascii="Calibri" w:hAnsi="Calibri"/>
          <w:noProof/>
        </w:rPr>
        <w:pict>
          <v:shape id="Text Box 18" o:spid="_x0000_s1033" type="#_x0000_t202" style="position:absolute;margin-left:38.4pt;margin-top:1.45pt;width:222.6pt;height:27pt;z-index:251689984;visibility:visible;mso-wrap-style:non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" filled="f" stroked="f">
            <v:textbox>
              <w:txbxContent>
                <w:p w:rsidR="00A74CBE" w:rsidRPr="00A74CBE" w:rsidRDefault="00A74CBE">
                  <w:pPr>
                    <w:rPr>
                      <w:rFonts w:ascii="Calibri" w:hAnsi="Calibri"/>
                    </w:rPr>
                  </w:pPr>
                  <w:r w:rsidRPr="00A74CBE">
                    <w:rPr>
                      <w:rFonts w:ascii="Calibri" w:hAnsi="Calibri"/>
                      <w:b/>
                    </w:rPr>
                    <w:t>Series Circuit –</w:t>
                  </w:r>
                  <w:r w:rsidRPr="00A74CBE">
                    <w:rPr>
                      <w:rFonts w:ascii="Calibri" w:hAnsi="Calibri"/>
                    </w:rPr>
                    <w:t xml:space="preserve"> One path of electric charge</w:t>
                  </w:r>
                </w:p>
              </w:txbxContent>
            </v:textbox>
            <w10:wrap type="square"/>
          </v:shape>
        </w:pict>
      </w:r>
    </w:p>
    <w:p w:rsidR="00F073D3" w:rsidRDefault="004C7135" w:rsidP="00F073D3">
      <w:pPr>
        <w:pStyle w:val="ListParagraph"/>
        <w:ind w:left="-720"/>
        <w:jc w:val="center"/>
        <w:rPr>
          <w:rFonts w:ascii="Calibri" w:hAnsi="Calibri"/>
        </w:rPr>
      </w:pPr>
      <w:r>
        <w:rPr>
          <w:rFonts w:ascii="Calibri" w:hAnsi="Calibri"/>
          <w:noProof/>
          <w:lang w:val="en-CA" w:eastAsia="en-CA" w:bidi="gu-IN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6019800</wp:posOffset>
            </wp:positionH>
            <wp:positionV relativeFrom="paragraph">
              <wp:posOffset>46990</wp:posOffset>
            </wp:positionV>
            <wp:extent cx="457200" cy="595630"/>
            <wp:effectExtent l="95250" t="57150" r="76200" b="3302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6801">
                      <a:off x="0" y="0"/>
                      <a:ext cx="45720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lang w:val="en-CA" w:eastAsia="en-CA" w:bidi="gu-IN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4232704</wp:posOffset>
            </wp:positionH>
            <wp:positionV relativeFrom="paragraph">
              <wp:posOffset>122486</wp:posOffset>
            </wp:positionV>
            <wp:extent cx="1826226" cy="930876"/>
            <wp:effectExtent l="19050" t="0" r="2574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ies:parallel.gif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095" t="60411" r="18651" b="3114"/>
                    <a:stretch/>
                  </pic:blipFill>
                  <pic:spPr bwMode="auto">
                    <a:xfrm>
                      <a:off x="0" y="0"/>
                      <a:ext cx="1826226" cy="9308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lang w:val="en-CA" w:eastAsia="en-CA" w:bidi="gu-IN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901700</wp:posOffset>
            </wp:positionH>
            <wp:positionV relativeFrom="paragraph">
              <wp:posOffset>66675</wp:posOffset>
            </wp:positionV>
            <wp:extent cx="2059305" cy="862965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ies:parallel.gif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870" t="11170" r="12063" b="55775"/>
                    <a:stretch/>
                  </pic:blipFill>
                  <pic:spPr bwMode="auto">
                    <a:xfrm>
                      <a:off x="0" y="0"/>
                      <a:ext cx="2059305" cy="862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073D3" w:rsidRDefault="004C7135" w:rsidP="00F073D3">
      <w:pPr>
        <w:pStyle w:val="ListParagraph"/>
        <w:ind w:left="-720"/>
        <w:jc w:val="center"/>
        <w:rPr>
          <w:rFonts w:ascii="Calibri" w:hAnsi="Calibri"/>
        </w:rPr>
      </w:pPr>
      <w:r>
        <w:rPr>
          <w:rFonts w:ascii="Calibri" w:hAnsi="Calibri"/>
          <w:b/>
          <w:noProof/>
          <w:lang w:val="en-CA" w:eastAsia="en-CA" w:bidi="gu-IN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43815</wp:posOffset>
            </wp:positionV>
            <wp:extent cx="626745" cy="543560"/>
            <wp:effectExtent l="19050" t="0" r="1905" b="0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891B12" w:rsidRPr="00891B12" w:rsidRDefault="00891B12" w:rsidP="008E286F">
      <w:pPr>
        <w:tabs>
          <w:tab w:val="left" w:pos="1543"/>
        </w:tabs>
        <w:rPr>
          <w:rFonts w:ascii="Calibri" w:hAnsi="Calibri"/>
          <w:b/>
          <w:bCs/>
          <w:u w:val="single"/>
        </w:rPr>
      </w:pPr>
      <w:r w:rsidRPr="00891B12">
        <w:rPr>
          <w:rFonts w:ascii="Calibri" w:hAnsi="Calibri"/>
          <w:b/>
          <w:bCs/>
          <w:u w:val="single"/>
        </w:rPr>
        <w:t>Generating and Using Electricity:</w:t>
      </w:r>
    </w:p>
    <w:p w:rsidR="00891B12" w:rsidRDefault="004C7135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val="en-CA" w:eastAsia="en-CA" w:bidi="gu-IN"/>
        </w:rPr>
        <w:pict>
          <v:shape id="_x0000_s1039" type="#_x0000_t202" style="position:absolute;margin-left:275.45pt;margin-top:5.75pt;width:287.1pt;height:79.8pt;z-index:251705344">
            <v:textbox>
              <w:txbxContent>
                <w:p w:rsidR="004C7135" w:rsidRDefault="004C7135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1955F5">
                    <w:rPr>
                      <w:rFonts w:ascii="Calibri" w:hAnsi="Calibri"/>
                      <w:b/>
                      <w:sz w:val="22"/>
                      <w:szCs w:val="22"/>
                    </w:rPr>
                    <w:t>Types of Electric Current</w:t>
                  </w:r>
                  <w:r>
                    <w:rPr>
                      <w:rFonts w:ascii="Calibri" w:hAnsi="Calibri"/>
                      <w:b/>
                      <w:sz w:val="22"/>
                      <w:szCs w:val="22"/>
                    </w:rPr>
                    <w:t>:</w:t>
                  </w:r>
                </w:p>
                <w:p w:rsidR="004C7135" w:rsidRDefault="004C713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91B12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Direct Current (DC)</w:t>
                  </w: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Current in which charged particles travel through a circuit in only one direction</w:t>
                  </w:r>
                </w:p>
                <w:p w:rsidR="004C7135" w:rsidRDefault="004C7135">
                  <w:pP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Alternating Current (A</w:t>
                  </w:r>
                  <w:r w:rsidRPr="00891B12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C)</w:t>
                  </w: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:</w:t>
                  </w:r>
                </w:p>
                <w:p w:rsidR="004C7135" w:rsidRPr="004C7135" w:rsidRDefault="004C7135">
                  <w:pPr>
                    <w:rPr>
                      <w:lang w:val="en-CA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Current in which electrons move back and forth in a circuit</w:t>
                  </w:r>
                </w:p>
              </w:txbxContent>
            </v:textbox>
          </v:shape>
        </w:pict>
      </w:r>
    </w:p>
    <w:p w:rsidR="00891B12" w:rsidRPr="00891B12" w:rsidRDefault="00891B12" w:rsidP="008E286F">
      <w:pPr>
        <w:tabs>
          <w:tab w:val="left" w:pos="1543"/>
        </w:tabs>
        <w:rPr>
          <w:rFonts w:ascii="Calibri" w:hAnsi="Calibri"/>
          <w:b/>
          <w:bCs/>
          <w:sz w:val="22"/>
          <w:szCs w:val="22"/>
          <w:u w:val="single"/>
        </w:rPr>
      </w:pPr>
      <w:r w:rsidRPr="00891B12">
        <w:rPr>
          <w:rFonts w:ascii="Calibri" w:hAnsi="Calibri"/>
          <w:b/>
          <w:bCs/>
          <w:sz w:val="22"/>
          <w:szCs w:val="22"/>
          <w:u w:val="single"/>
        </w:rPr>
        <w:t>Electricity at Home:</w:t>
      </w:r>
    </w:p>
    <w:p w:rsidR="004C7135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 xml:space="preserve">From the Power station electrical energy comes through </w:t>
      </w:r>
    </w:p>
    <w:p w:rsidR="004C7135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>power grid where it first enters electrical meter and through</w:t>
      </w:r>
    </w:p>
    <w:p w:rsidR="00D42ED4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 xml:space="preserve"> distribution panel reaches each outlet through </w:t>
      </w:r>
      <w:r w:rsidR="008E286F" w:rsidRPr="008E286F">
        <w:rPr>
          <w:rFonts w:ascii="Calibri" w:hAnsi="Calibri"/>
          <w:sz w:val="22"/>
          <w:szCs w:val="22"/>
        </w:rPr>
        <w:t>circuit</w:t>
      </w:r>
      <w:r w:rsidRPr="008E286F">
        <w:rPr>
          <w:rFonts w:ascii="Calibri" w:hAnsi="Calibri"/>
          <w:sz w:val="22"/>
          <w:szCs w:val="22"/>
        </w:rPr>
        <w:t>.</w:t>
      </w:r>
    </w:p>
    <w:p w:rsidR="004C7135" w:rsidRDefault="004C7135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:rsidR="00D42ED4" w:rsidRPr="001955F5" w:rsidRDefault="00D42ED4" w:rsidP="008E286F">
      <w:pPr>
        <w:tabs>
          <w:tab w:val="left" w:pos="1543"/>
        </w:tabs>
        <w:rPr>
          <w:rFonts w:ascii="Calibri" w:hAnsi="Calibri"/>
          <w:b/>
          <w:sz w:val="22"/>
          <w:szCs w:val="22"/>
          <w:u w:val="single"/>
        </w:rPr>
      </w:pPr>
      <w:r w:rsidRPr="001955F5">
        <w:rPr>
          <w:rFonts w:ascii="Calibri" w:hAnsi="Calibri"/>
          <w:b/>
          <w:sz w:val="22"/>
          <w:szCs w:val="22"/>
          <w:u w:val="single"/>
        </w:rPr>
        <w:t>Power Ratings on Appliances:</w:t>
      </w:r>
    </w:p>
    <w:p w:rsidR="00D42ED4" w:rsidRPr="008E286F" w:rsidRDefault="004C7135" w:rsidP="004C713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D42ED4" w:rsidRPr="008E286F">
        <w:rPr>
          <w:rFonts w:ascii="Calibri" w:hAnsi="Calibri"/>
          <w:sz w:val="22"/>
          <w:szCs w:val="22"/>
        </w:rPr>
        <w:t>Each appliance has typical power rating on the label which helps us calculate the cost of using the appliance based on the rate.</w:t>
      </w:r>
    </w:p>
    <w:p w:rsidR="00D42ED4" w:rsidRPr="008E286F" w:rsidRDefault="00D42ED4" w:rsidP="004C7135">
      <w:pPr>
        <w:rPr>
          <w:rFonts w:ascii="Calibri" w:hAnsi="Calibri"/>
          <w:sz w:val="22"/>
          <w:szCs w:val="22"/>
        </w:rPr>
      </w:pPr>
      <w:r w:rsidRPr="00891B12">
        <w:rPr>
          <w:rFonts w:ascii="Calibri" w:hAnsi="Calibri"/>
          <w:b/>
          <w:bCs/>
          <w:sz w:val="22"/>
          <w:szCs w:val="22"/>
        </w:rPr>
        <w:t>Electrical Power</w:t>
      </w:r>
      <w:r w:rsidRPr="008E286F">
        <w:rPr>
          <w:rFonts w:ascii="Calibri" w:hAnsi="Calibri"/>
          <w:sz w:val="22"/>
          <w:szCs w:val="22"/>
        </w:rPr>
        <w:t xml:space="preserve"> = the rate at which an appliance uses electrical energy</w:t>
      </w:r>
    </w:p>
    <w:p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91B12">
        <w:rPr>
          <w:rFonts w:ascii="Calibri" w:hAnsi="Calibri"/>
          <w:b/>
          <w:bCs/>
          <w:sz w:val="22"/>
          <w:szCs w:val="22"/>
        </w:rPr>
        <w:t>Electrical Energy</w:t>
      </w:r>
      <w:r w:rsidRPr="008E286F">
        <w:rPr>
          <w:rFonts w:ascii="Calibri" w:hAnsi="Calibri"/>
          <w:sz w:val="22"/>
          <w:szCs w:val="22"/>
        </w:rPr>
        <w:t xml:space="preserve"> = the energy that is used by an appliance at a given setting; determined by multiplying the power rating of an appliance by the length of time it is used</w:t>
      </w:r>
    </w:p>
    <w:p w:rsidR="00D42ED4" w:rsidRPr="008E286F" w:rsidRDefault="004C7135" w:rsidP="004C713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val="en-CA" w:eastAsia="en-CA" w:bidi="gu-IN"/>
        </w:rPr>
        <w:pict>
          <v:shape id="_x0000_s1038" type="#_x0000_t202" style="position:absolute;margin-left:290.15pt;margin-top:20.9pt;width:234.25pt;height:49.45pt;z-index:251704320">
            <v:textbox>
              <w:txbxContent>
                <w:p w:rsidR="004C7135" w:rsidRDefault="004C7135" w:rsidP="004C7135">
                  <w:pPr>
                    <w:tabs>
                      <w:tab w:val="left" w:pos="1543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Calibri" w:hAnsi="Calibri"/>
                      <w:sz w:val="22"/>
                      <w:szCs w:val="22"/>
                    </w:rPr>
                    <w:t>kW.h</w:t>
                  </w:r>
                  <w:proofErr w:type="spellEnd"/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is the practical unit of electrical energy</w:t>
                  </w:r>
                </w:p>
                <w:p w:rsidR="004C7135" w:rsidRDefault="004C7135" w:rsidP="004C7135">
                  <w:pPr>
                    <w:tabs>
                      <w:tab w:val="left" w:pos="1543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891B12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Kilowatt-hour (</w:t>
                  </w:r>
                  <w:proofErr w:type="spellStart"/>
                  <w:r w:rsidRPr="00891B12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kW.h</w:t>
                  </w:r>
                  <w:proofErr w:type="spellEnd"/>
                  <w:r w:rsidRPr="00891B12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)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= power (kW) x time (h)= J</w:t>
                  </w:r>
                </w:p>
                <w:p w:rsidR="004C7135" w:rsidRDefault="004C7135" w:rsidP="004C7135">
                  <w:pPr>
                    <w:tabs>
                      <w:tab w:val="left" w:pos="1543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891B12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Watt (W)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= a unit of electrical power</w:t>
                  </w:r>
                </w:p>
                <w:p w:rsidR="004C7135" w:rsidRDefault="004C7135"/>
              </w:txbxContent>
            </v:textbox>
          </v:shape>
        </w:pict>
      </w:r>
      <w:r>
        <w:rPr>
          <w:rFonts w:ascii="Calibri" w:hAnsi="Calibri"/>
          <w:sz w:val="22"/>
          <w:szCs w:val="22"/>
        </w:rPr>
        <w:tab/>
      </w:r>
      <w:r w:rsidR="00D42ED4" w:rsidRPr="008E286F">
        <w:rPr>
          <w:rFonts w:ascii="Calibri" w:hAnsi="Calibri"/>
          <w:sz w:val="22"/>
          <w:szCs w:val="22"/>
        </w:rPr>
        <w:t>Efficiency of an electrical device is the ratio of useful energy output to the total energy input, expressed as percentage.</w:t>
      </w:r>
    </w:p>
    <w:p w:rsidR="008E286F" w:rsidRPr="008E286F" w:rsidRDefault="008067C8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91B12">
        <w:rPr>
          <w:rFonts w:ascii="Calibri" w:hAnsi="Calibri"/>
          <w:b/>
          <w:bCs/>
          <w:sz w:val="22"/>
          <w:szCs w:val="22"/>
        </w:rPr>
        <w:t>Percent Efficiency</w:t>
      </w:r>
      <w:r w:rsidR="00D42ED4" w:rsidRPr="008E286F">
        <w:rPr>
          <w:rFonts w:ascii="Calibri" w:hAnsi="Calibri"/>
          <w:sz w:val="22"/>
          <w:szCs w:val="22"/>
        </w:rPr>
        <w:t xml:space="preserve"> = </w:t>
      </w:r>
      <w:r w:rsidR="00D42ED4" w:rsidRPr="008E286F">
        <w:rPr>
          <w:rFonts w:ascii="Calibri" w:hAnsi="Calibri"/>
          <w:sz w:val="22"/>
          <w:szCs w:val="22"/>
          <w:u w:val="single"/>
        </w:rPr>
        <w:t>useful energy output</w:t>
      </w:r>
      <w:r w:rsidR="00D42ED4" w:rsidRPr="008E286F">
        <w:rPr>
          <w:rFonts w:ascii="Calibri" w:hAnsi="Calibri"/>
          <w:sz w:val="22"/>
          <w:szCs w:val="22"/>
        </w:rPr>
        <w:t xml:space="preserve">   x 100%</w:t>
      </w:r>
    </w:p>
    <w:p w:rsidR="00D42ED4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ab/>
        <w:t xml:space="preserve">       Total </w:t>
      </w:r>
      <w:r w:rsidR="008067C8" w:rsidRPr="008E286F">
        <w:rPr>
          <w:rFonts w:ascii="Calibri" w:hAnsi="Calibri"/>
          <w:sz w:val="22"/>
          <w:szCs w:val="22"/>
        </w:rPr>
        <w:t>energy input</w:t>
      </w:r>
    </w:p>
    <w:p w:rsidR="00891B12" w:rsidRDefault="00891B12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:rsidR="008E286F" w:rsidRPr="00891B12" w:rsidRDefault="00891B12" w:rsidP="008E286F">
      <w:pPr>
        <w:tabs>
          <w:tab w:val="left" w:pos="1543"/>
        </w:tabs>
        <w:rPr>
          <w:rFonts w:ascii="Calibri" w:hAnsi="Calibri"/>
          <w:b/>
          <w:bCs/>
          <w:sz w:val="22"/>
          <w:szCs w:val="22"/>
          <w:u w:val="single"/>
        </w:rPr>
      </w:pPr>
      <w:r w:rsidRPr="00891B12">
        <w:rPr>
          <w:rFonts w:ascii="Calibri" w:hAnsi="Calibri"/>
          <w:b/>
          <w:bCs/>
          <w:sz w:val="22"/>
          <w:szCs w:val="22"/>
          <w:u w:val="single"/>
        </w:rPr>
        <w:t>Meeting the Demands of Electricity: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71795D" w:rsidTr="009E5C3E">
        <w:tc>
          <w:tcPr>
            <w:tcW w:w="11016" w:type="dxa"/>
            <w:gridSpan w:val="3"/>
          </w:tcPr>
          <w:p w:rsidR="0071795D" w:rsidRPr="004C7135" w:rsidRDefault="00DD32FF" w:rsidP="001955F5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955F5">
              <w:rPr>
                <w:rFonts w:ascii="Calibri" w:hAnsi="Calibri"/>
                <w:b/>
                <w:sz w:val="22"/>
                <w:szCs w:val="22"/>
              </w:rPr>
              <w:t>Load: demand of electrical powe</w:t>
            </w:r>
            <w:r w:rsidR="004C7135">
              <w:rPr>
                <w:rFonts w:ascii="Calibri" w:hAnsi="Calibri"/>
                <w:b/>
                <w:sz w:val="22"/>
                <w:szCs w:val="22"/>
              </w:rPr>
              <w:t>r</w:t>
            </w:r>
          </w:p>
        </w:tc>
      </w:tr>
      <w:tr w:rsidR="0071795D" w:rsidTr="0071795D">
        <w:tc>
          <w:tcPr>
            <w:tcW w:w="3672" w:type="dxa"/>
          </w:tcPr>
          <w:p w:rsidR="0071795D" w:rsidRPr="00891B12" w:rsidRDefault="0071795D" w:rsidP="00891B12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1B12">
              <w:rPr>
                <w:rFonts w:ascii="Calibri" w:hAnsi="Calibri"/>
                <w:b/>
                <w:bCs/>
                <w:sz w:val="22"/>
                <w:szCs w:val="22"/>
              </w:rPr>
              <w:t>Base Load</w:t>
            </w:r>
          </w:p>
        </w:tc>
        <w:tc>
          <w:tcPr>
            <w:tcW w:w="3672" w:type="dxa"/>
          </w:tcPr>
          <w:p w:rsidR="0071795D" w:rsidRPr="00891B12" w:rsidRDefault="0071795D" w:rsidP="00891B12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1B12">
              <w:rPr>
                <w:rFonts w:ascii="Calibri" w:hAnsi="Calibri"/>
                <w:b/>
                <w:bCs/>
                <w:sz w:val="22"/>
                <w:szCs w:val="22"/>
              </w:rPr>
              <w:t>Intermediate Load</w:t>
            </w:r>
          </w:p>
        </w:tc>
        <w:tc>
          <w:tcPr>
            <w:tcW w:w="3672" w:type="dxa"/>
          </w:tcPr>
          <w:p w:rsidR="0071795D" w:rsidRPr="00891B12" w:rsidRDefault="0071795D" w:rsidP="00891B12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1B12">
              <w:rPr>
                <w:rFonts w:ascii="Calibri" w:hAnsi="Calibri"/>
                <w:b/>
                <w:bCs/>
                <w:sz w:val="22"/>
                <w:szCs w:val="22"/>
              </w:rPr>
              <w:t>Peak Load</w:t>
            </w:r>
          </w:p>
        </w:tc>
      </w:tr>
      <w:tr w:rsidR="0071795D" w:rsidTr="0071795D">
        <w:tc>
          <w:tcPr>
            <w:tcW w:w="3672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 continuous minimum demand for electrical power</w:t>
            </w:r>
          </w:p>
        </w:tc>
        <w:tc>
          <w:tcPr>
            <w:tcW w:w="3672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electricity demand higher than base load</w:t>
            </w:r>
          </w:p>
        </w:tc>
        <w:tc>
          <w:tcPr>
            <w:tcW w:w="3672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greatest electricity demand</w:t>
            </w:r>
          </w:p>
        </w:tc>
      </w:tr>
      <w:tr w:rsidR="0071795D" w:rsidTr="0071795D">
        <w:tc>
          <w:tcPr>
            <w:tcW w:w="3672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Met by large </w:t>
            </w:r>
            <w:r w:rsidR="00891B12">
              <w:rPr>
                <w:rFonts w:ascii="Calibri" w:hAnsi="Calibri"/>
                <w:sz w:val="22"/>
                <w:szCs w:val="22"/>
              </w:rPr>
              <w:t>reliable</w:t>
            </w:r>
            <w:r>
              <w:rPr>
                <w:rFonts w:ascii="Calibri" w:hAnsi="Calibri"/>
                <w:sz w:val="22"/>
                <w:szCs w:val="22"/>
              </w:rPr>
              <w:t xml:space="preserve"> generator</w:t>
            </w:r>
          </w:p>
        </w:tc>
        <w:tc>
          <w:tcPr>
            <w:tcW w:w="3672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Met by burning coal and natural gas</w:t>
            </w:r>
          </w:p>
        </w:tc>
        <w:tc>
          <w:tcPr>
            <w:tcW w:w="3672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Met by using hydroelectric power and natural </w:t>
            </w:r>
            <w:r w:rsidR="00DD32FF">
              <w:rPr>
                <w:rFonts w:ascii="Calibri" w:hAnsi="Calibri"/>
                <w:sz w:val="22"/>
                <w:szCs w:val="22"/>
              </w:rPr>
              <w:t>gas</w:t>
            </w:r>
          </w:p>
        </w:tc>
      </w:tr>
      <w:tr w:rsidR="00DD32FF" w:rsidTr="0071795D">
        <w:tc>
          <w:tcPr>
            <w:tcW w:w="3672" w:type="dxa"/>
          </w:tcPr>
          <w:p w:rsidR="00DD32FF" w:rsidRDefault="00DD32FF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Least expensive</w:t>
            </w:r>
            <w:r w:rsidR="00B65922">
              <w:rPr>
                <w:rFonts w:ascii="Calibri" w:hAnsi="Calibri"/>
                <w:sz w:val="22"/>
                <w:szCs w:val="22"/>
              </w:rPr>
              <w:t xml:space="preserve"> (4.0 Cents/</w:t>
            </w:r>
            <w:proofErr w:type="spellStart"/>
            <w:r w:rsidR="00B65922">
              <w:rPr>
                <w:rFonts w:ascii="Calibri" w:hAnsi="Calibri"/>
                <w:sz w:val="22"/>
                <w:szCs w:val="22"/>
              </w:rPr>
              <w:t>kW.h</w:t>
            </w:r>
            <w:proofErr w:type="spellEnd"/>
            <w:r w:rsidR="00B65922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672" w:type="dxa"/>
          </w:tcPr>
          <w:p w:rsidR="00DD32FF" w:rsidRDefault="00DD32FF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Medium price</w:t>
            </w:r>
            <w:r w:rsidR="00B65922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AE4454">
              <w:rPr>
                <w:rFonts w:ascii="Calibri" w:hAnsi="Calibri"/>
                <w:sz w:val="22"/>
                <w:szCs w:val="22"/>
              </w:rPr>
              <w:t>7.2 Cents/</w:t>
            </w:r>
            <w:proofErr w:type="spellStart"/>
            <w:r w:rsidR="00AE4454">
              <w:rPr>
                <w:rFonts w:ascii="Calibri" w:hAnsi="Calibri"/>
                <w:sz w:val="22"/>
                <w:szCs w:val="22"/>
              </w:rPr>
              <w:t>kW.h</w:t>
            </w:r>
            <w:proofErr w:type="spellEnd"/>
            <w:r w:rsidR="00AE445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672" w:type="dxa"/>
          </w:tcPr>
          <w:p w:rsidR="00DD32FF" w:rsidRDefault="00DD32FF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Higher price</w:t>
            </w:r>
            <w:r w:rsidR="00AE4454">
              <w:rPr>
                <w:rFonts w:ascii="Calibri" w:hAnsi="Calibri"/>
                <w:sz w:val="22"/>
                <w:szCs w:val="22"/>
              </w:rPr>
              <w:t xml:space="preserve"> (8.8 Cents/kW.h)</w:t>
            </w:r>
            <w:bookmarkStart w:id="0" w:name="_GoBack"/>
            <w:bookmarkEnd w:id="0"/>
          </w:p>
        </w:tc>
      </w:tr>
    </w:tbl>
    <w:p w:rsidR="00891B12" w:rsidRDefault="00891B12" w:rsidP="00D42ED4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:rsidR="00891B12" w:rsidRPr="00891B12" w:rsidRDefault="00891B12" w:rsidP="00D42ED4">
      <w:pPr>
        <w:tabs>
          <w:tab w:val="left" w:pos="1543"/>
        </w:tabs>
        <w:rPr>
          <w:rFonts w:ascii="Calibri" w:hAnsi="Calibri"/>
          <w:b/>
          <w:bCs/>
          <w:sz w:val="22"/>
          <w:szCs w:val="22"/>
          <w:u w:val="single"/>
        </w:rPr>
      </w:pPr>
      <w:r w:rsidRPr="00891B12">
        <w:rPr>
          <w:rFonts w:ascii="Calibri" w:hAnsi="Calibri"/>
          <w:b/>
          <w:bCs/>
          <w:sz w:val="22"/>
          <w:szCs w:val="22"/>
          <w:u w:val="single"/>
        </w:rPr>
        <w:t>Sustai</w:t>
      </w:r>
      <w:r>
        <w:rPr>
          <w:rFonts w:ascii="Calibri" w:hAnsi="Calibri"/>
          <w:b/>
          <w:bCs/>
          <w:sz w:val="22"/>
          <w:szCs w:val="22"/>
          <w:u w:val="single"/>
        </w:rPr>
        <w:t>na</w:t>
      </w:r>
      <w:r w:rsidRPr="00891B12">
        <w:rPr>
          <w:rFonts w:ascii="Calibri" w:hAnsi="Calibri"/>
          <w:b/>
          <w:bCs/>
          <w:sz w:val="22"/>
          <w:szCs w:val="22"/>
          <w:u w:val="single"/>
        </w:rPr>
        <w:t>ble Sources of Electricity: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71795D" w:rsidTr="00F17266">
        <w:tc>
          <w:tcPr>
            <w:tcW w:w="11016" w:type="dxa"/>
            <w:gridSpan w:val="2"/>
          </w:tcPr>
          <w:p w:rsidR="0071795D" w:rsidRPr="001955F5" w:rsidRDefault="0071795D" w:rsidP="001955F5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</w:rPr>
            </w:pPr>
            <w:r w:rsidRPr="001955F5">
              <w:rPr>
                <w:rFonts w:ascii="Calibri" w:hAnsi="Calibri"/>
                <w:b/>
              </w:rPr>
              <w:t>Sources of Energy</w:t>
            </w:r>
          </w:p>
        </w:tc>
      </w:tr>
      <w:tr w:rsidR="0071795D" w:rsidTr="0071795D">
        <w:tc>
          <w:tcPr>
            <w:tcW w:w="5508" w:type="dxa"/>
          </w:tcPr>
          <w:p w:rsidR="0071795D" w:rsidRPr="00891B12" w:rsidRDefault="0071795D" w:rsidP="00891B12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bCs/>
              </w:rPr>
            </w:pPr>
            <w:r w:rsidRPr="00891B12">
              <w:rPr>
                <w:rFonts w:ascii="Calibri" w:hAnsi="Calibri"/>
                <w:b/>
                <w:bCs/>
              </w:rPr>
              <w:t>Renewable</w:t>
            </w:r>
          </w:p>
        </w:tc>
        <w:tc>
          <w:tcPr>
            <w:tcW w:w="5508" w:type="dxa"/>
          </w:tcPr>
          <w:p w:rsidR="0071795D" w:rsidRPr="00891B12" w:rsidRDefault="0071795D" w:rsidP="00891B12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bCs/>
              </w:rPr>
            </w:pPr>
            <w:r w:rsidRPr="00891B12">
              <w:rPr>
                <w:rFonts w:ascii="Calibri" w:hAnsi="Calibri"/>
                <w:b/>
                <w:bCs/>
              </w:rPr>
              <w:t>Non-renewable</w:t>
            </w:r>
          </w:p>
        </w:tc>
      </w:tr>
      <w:tr w:rsidR="0071795D" w:rsidTr="0071795D">
        <w:tc>
          <w:tcPr>
            <w:tcW w:w="5508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source of energy that can be replaced in relatively short period of time</w:t>
            </w:r>
          </w:p>
          <w:p w:rsidR="0071795D" w:rsidRDefault="0071795D" w:rsidP="004C7135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</w:t>
            </w:r>
            <w:r w:rsidR="004C7135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>:</w:t>
            </w:r>
            <w:r w:rsidR="004C713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Ocean Wave Energy, Tidal Energy, Biomass Energy, Geothermal Energy, Solar Energy</w:t>
            </w:r>
          </w:p>
        </w:tc>
        <w:tc>
          <w:tcPr>
            <w:tcW w:w="5508" w:type="dxa"/>
          </w:tcPr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source of energy that cannot be replaced as quickly as it is used</w:t>
            </w:r>
          </w:p>
          <w:p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</w:t>
            </w:r>
            <w:r w:rsidR="004C7135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>:</w:t>
            </w:r>
            <w:r w:rsidR="004C713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Energy from burning coal, Energy from natural gas, Nuclear Fuel Energy</w:t>
            </w:r>
          </w:p>
        </w:tc>
      </w:tr>
    </w:tbl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:rsidR="001A3DF0" w:rsidRPr="001A3DF0" w:rsidRDefault="001A3DF0" w:rsidP="001A3DF0">
      <w:pPr>
        <w:rPr>
          <w:rFonts w:ascii="Calibri" w:hAnsi="Calibri"/>
        </w:rPr>
      </w:pPr>
    </w:p>
    <w:sectPr w:rsidR="001A3DF0" w:rsidRPr="001A3DF0" w:rsidSect="004A49F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693" w:rsidRDefault="00D65693" w:rsidP="00AB4389">
      <w:r>
        <w:separator/>
      </w:r>
    </w:p>
  </w:endnote>
  <w:endnote w:type="continuationSeparator" w:id="0">
    <w:p w:rsidR="00D65693" w:rsidRDefault="00D65693" w:rsidP="00AB4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693" w:rsidRDefault="00D65693" w:rsidP="00AB4389">
      <w:r>
        <w:separator/>
      </w:r>
    </w:p>
  </w:footnote>
  <w:footnote w:type="continuationSeparator" w:id="0">
    <w:p w:rsidR="00D65693" w:rsidRDefault="00D65693" w:rsidP="00AB43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26483"/>
    <w:multiLevelType w:val="hybridMultilevel"/>
    <w:tmpl w:val="A11A1308"/>
    <w:lvl w:ilvl="0" w:tplc="04090011">
      <w:start w:val="1"/>
      <w:numFmt w:val="decimal"/>
      <w:lvlText w:val="%1)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44D90900"/>
    <w:multiLevelType w:val="hybridMultilevel"/>
    <w:tmpl w:val="526A3F22"/>
    <w:lvl w:ilvl="0" w:tplc="493A88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615C94"/>
    <w:multiLevelType w:val="hybridMultilevel"/>
    <w:tmpl w:val="783048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49F0"/>
    <w:rsid w:val="001955F5"/>
    <w:rsid w:val="001A3DF0"/>
    <w:rsid w:val="004A49F0"/>
    <w:rsid w:val="004C7135"/>
    <w:rsid w:val="00545AD3"/>
    <w:rsid w:val="006D2D7F"/>
    <w:rsid w:val="006D551F"/>
    <w:rsid w:val="006E4D70"/>
    <w:rsid w:val="007025C9"/>
    <w:rsid w:val="00706604"/>
    <w:rsid w:val="0071795D"/>
    <w:rsid w:val="008067C8"/>
    <w:rsid w:val="00842B74"/>
    <w:rsid w:val="00891B12"/>
    <w:rsid w:val="008E286F"/>
    <w:rsid w:val="0099168E"/>
    <w:rsid w:val="00A74CBE"/>
    <w:rsid w:val="00AB4389"/>
    <w:rsid w:val="00AE4454"/>
    <w:rsid w:val="00B65922"/>
    <w:rsid w:val="00B66A5F"/>
    <w:rsid w:val="00BD253A"/>
    <w:rsid w:val="00D42ED4"/>
    <w:rsid w:val="00D541E6"/>
    <w:rsid w:val="00D65693"/>
    <w:rsid w:val="00DD32FF"/>
    <w:rsid w:val="00E73C91"/>
    <w:rsid w:val="00EA6168"/>
    <w:rsid w:val="00F073D3"/>
    <w:rsid w:val="00FB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Straight Arrow Connector 2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F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9F0"/>
    <w:pPr>
      <w:ind w:left="720"/>
      <w:contextualSpacing/>
    </w:pPr>
  </w:style>
  <w:style w:type="table" w:styleId="TableGrid">
    <w:name w:val="Table Grid"/>
    <w:basedOn w:val="TableNormal"/>
    <w:uiPriority w:val="59"/>
    <w:rsid w:val="006E4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389"/>
  </w:style>
  <w:style w:type="paragraph" w:styleId="Footer">
    <w:name w:val="footer"/>
    <w:basedOn w:val="Normal"/>
    <w:link w:val="Foot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F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9F0"/>
    <w:pPr>
      <w:ind w:left="720"/>
      <w:contextualSpacing/>
    </w:pPr>
  </w:style>
  <w:style w:type="table" w:styleId="TableGrid">
    <w:name w:val="Table Grid"/>
    <w:basedOn w:val="TableNormal"/>
    <w:uiPriority w:val="59"/>
    <w:rsid w:val="006E4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389"/>
  </w:style>
  <w:style w:type="paragraph" w:styleId="Footer">
    <w:name w:val="footer"/>
    <w:basedOn w:val="Normal"/>
    <w:link w:val="Foot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3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 Chong</dc:creator>
  <cp:lastModifiedBy>yogiji</cp:lastModifiedBy>
  <cp:revision>4</cp:revision>
  <dcterms:created xsi:type="dcterms:W3CDTF">2012-01-27T18:18:00Z</dcterms:created>
  <dcterms:modified xsi:type="dcterms:W3CDTF">2012-01-27T18:27:00Z</dcterms:modified>
</cp:coreProperties>
</file>